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wettschwimmen (hat)</o:Title>
    <o:Author>Netzverb &lt;info@netzverb.de&gt;</o:Author>
    <o:Subject>
			Спряжение немецкого глагола wettschwimmen (hat):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wettschwimmen (hat)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https://www.verbformen.ru/sprjazhenie/wettschwimmen.htm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wett</w:t>
      </w:r>
      <w:r>
        <w:rPr>
          <w:b/>
          <w:sz w:val="50"/>
        </w:rPr>
        <w:t>schw</w:t>
      </w:r>
      <w:r>
        <w:rPr>
          <w:b/>
          <w:sz w:val="50"/>
        </w:rPr>
        <w:t>i</w:t>
      </w:r>
      <w:r>
        <w:rPr>
          <w:b/>
          <w:sz w:val="50"/>
        </w:rPr>
        <w:t>mm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color w:val="999999"/>
          <w:sz w:val="30"/>
        </w:rPr>
        <w:t>wett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b/>
          <w:color w:val="999999"/>
          <w:sz w:val="30"/>
        </w:rPr>
        <w:t>wett</w:t>
      </w:r>
      <w:r>
        <w:rPr>
          <w:b/>
          <w:color w:val="999999"/>
          <w:sz w:val="30"/>
        </w:rPr>
        <w:t>schw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mm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h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wett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Глагол в основном употребляется в форме инфинитива « </w:t>
        <w:t xml:space="preserve">» Изменение корневой гласной</w:t>
        <w:t xml:space="preserve"> i - a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ö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ö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est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est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ö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ö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ö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et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ö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wett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wett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