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bestoßen</o:Title>
    <o:Author>Netzverb &lt;info@netzverb.de&gt;</o:Author>
    <o:Subject>
			Спряжение немецкого глагола bestoßen (обрабатывать, отколоть):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bestoßen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https://www.verbformen.ru/sprjazhenie/bestos5en.htm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ß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ß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ß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ß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  <w:t xml:space="preserve">» Изменение корневой гласной</w:t>
        <w:t xml:space="preserve"> o - ie</w:t>
        <w:t xml:space="preserve"> - o « </w:t>
        <w:t xml:space="preserve">» Палатализация в презенсе (в настоящем времени)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