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herumlaborieren</o:Title>
    <o:Author>Netzverb &lt;info@netzverb.de&gt;</o:Author>
    <o:Subject>
			Спряжение немецкого глагола herumlaborieren (бесполезно работать над болезнью):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herumlaborieren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https://www.verbformen.ru/sprjazhenie/herumlaborieren.htm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color w:val="999999"/>
          <w:sz w:val="50"/>
        </w:rPr>
        <w:t>lab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color w:val="999999"/>
          <w:sz w:val="30"/>
        </w:rPr>
        <w:t>lab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color w:val="999999"/>
          <w:sz w:val="30"/>
        </w:rPr>
        <w:t>lab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color w:val="999999"/>
          <w:sz w:val="30"/>
        </w:rPr>
        <w:t>lab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